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p>
    <w:p>
      <w:pPr>
        <w:pStyle w:val="Heading1"/>
      </w:pPr>
      <w:bookmarkStart w:id="21" w:name="abstract"/>
      <w:bookmarkEnd w:id="21"/>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p>
      <w:pPr>
        <w:pStyle w:val="BodyText"/>
      </w:pPr>
      <w:r>
        <w:t xml:space="preserve"> </w:t>
      </w:r>
    </w:p>
    <w:p>
      <w:pPr>
        <w:pStyle w:val="Heading1"/>
      </w:pPr>
      <w:bookmarkStart w:id="22" w:name="acknowledgements"/>
      <w:bookmarkEnd w:id="22"/>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p>
      <w:pPr>
        <w:pStyle w:val="BodyText"/>
      </w:pPr>
    </w:p>
    <w:p>
      <w:pPr>
        <w:pStyle w:val="BodyText"/>
      </w:pPr>
    </w:p>
    <w:p>
      <w:pPr>
        <w:pStyle w:val="Heading1"/>
      </w:pPr>
      <w:bookmarkStart w:id="23" w:name="list-of-figures"/>
      <w:bookmarkEnd w:id="23"/>
      <w:r>
        <w:t xml:space="preserve">List of figures</w:t>
      </w:r>
    </w:p>
    <w:p>
      <w:pPr>
        <w:pStyle w:val="FirstParagraph"/>
      </w:pPr>
      <w:r>
        <w:t xml:space="preserve">Figure 4.1 This is an example figure . . .</w:t>
      </w:r>
      <w:r>
        <w:t xml:space="preserve"> </w:t>
      </w:r>
      <w:r>
        <w:br w:type="textWrapping"/>
      </w:r>
      <w:r>
        <w:t xml:space="preserve">Figure x.x Short title of the figure . . .</w:t>
      </w:r>
      <w:r>
        <w:t xml:space="preserve"> </w:t>
      </w:r>
    </w:p>
    <w:p>
      <w:pPr>
        <w:pStyle w:val="BodyText"/>
      </w:pPr>
      <w:r>
        <w:t xml:space="preserve"> </w:t>
      </w:r>
    </w:p>
    <w:p>
      <w:pPr>
        <w:pStyle w:val="Heading1"/>
      </w:pPr>
      <w:bookmarkStart w:id="24" w:name="list-of-tables"/>
      <w:bookmarkEnd w:id="24"/>
      <w:r>
        <w:t xml:space="preserve">List of tables</w:t>
      </w:r>
    </w:p>
    <w:p>
      <w:pPr>
        <w:pStyle w:val="FirstParagraph"/>
      </w:pPr>
      <w:r>
        <w:t xml:space="preserve">Table 5.1 This is an example table . . .</w:t>
      </w:r>
      <w:r>
        <w:t xml:space="preserve"> </w:t>
      </w:r>
      <w:r>
        <w:br w:type="textWrapping"/>
      </w:r>
      <w:r>
        <w:t xml:space="preserve">Table x.x Short title of the figure . . .</w:t>
      </w:r>
      <w:r>
        <w:t xml:space="preserve"> </w:t>
      </w:r>
    </w:p>
    <w:p>
      <w:pPr>
        <w:pStyle w:val="Heading1"/>
      </w:pPr>
      <w:bookmarkStart w:id="25" w:name="abbreviations"/>
      <w:bookmarkEnd w:id="25"/>
      <w:r>
        <w:t xml:space="preserve">Abbreviations</w:t>
      </w:r>
    </w:p>
    <w:p>
      <w:pPr>
        <w:pStyle w:val="FirstParagraph"/>
      </w:pPr>
      <w:r>
        <w:t xml:space="preserve"> </w:t>
      </w:r>
    </w:p>
    <w:p>
      <w:pPr>
        <w:pStyle w:val="Heading1"/>
      </w:pPr>
      <w:bookmarkStart w:id="26" w:name="introduction-with-a-citation"/>
      <w:bookmarkEnd w:id="26"/>
      <w:r>
        <w:t xml:space="preserve">Introduction, with a citation</w:t>
      </w:r>
    </w:p>
    <w:p>
      <w:pPr>
        <w:pStyle w:val="Heading2"/>
      </w:pPr>
      <w:bookmarkStart w:id="27" w:name="background"/>
      <w:bookmarkEnd w:id="27"/>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p>
      <w:pPr>
        <w:pStyle w:val="Heading2"/>
      </w:pPr>
      <w:bookmarkStart w:id="28" w:name="the-middle-bit"/>
      <w:bookmarkEnd w:id="28"/>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p>
      <w:pPr>
        <w:pStyle w:val="Heading3"/>
      </w:pPr>
      <w:bookmarkStart w:id="29" w:name="subsection-of-the-middle-bit"/>
      <w:bookmarkEnd w:id="29"/>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p>
      <w:pPr>
        <w:pStyle w:val="Heading2"/>
      </w:pPr>
      <w:bookmarkStart w:id="30" w:name="summary-of-chapters"/>
      <w:bookmarkEnd w:id="30"/>
      <w:r>
        <w:t xml:space="preserve">Summary of chapters</w:t>
      </w:r>
    </w:p>
    <w:p>
      <w:pPr>
        <w:pStyle w:val="FirstParagraph"/>
      </w:pPr>
      <w:r>
        <w:t xml:space="preserve">This is a brief outline of what went into each chapter.</w:t>
      </w:r>
      <w:r>
        <w:t xml:space="preserve"> </w:t>
      </w:r>
      <w:r>
        <w:rPr>
          <w:b/>
        </w:rPr>
        <w:t xml:space="preserve">Chapter 1</w:t>
      </w:r>
      <w:r>
        <w:t xml:space="preserve"> </w:t>
      </w:r>
      <w:r>
        <w:t xml:space="preserve">gives a background on duis tempus justo quis arcu consectetur sollicitudin.</w:t>
      </w:r>
      <w:r>
        <w:t xml:space="preserve"> </w:t>
      </w:r>
      <w:r>
        <w:rPr>
          <w:b/>
        </w:rPr>
        <w:t xml:space="preserve">Chapter 2</w:t>
      </w:r>
      <w:r>
        <w:t xml:space="preserve"> </w:t>
      </w:r>
      <w:r>
        <w:t xml:space="preserve">discusses morbi sollicitudin gravida tellus in maximus.</w:t>
      </w:r>
      <w:r>
        <w:t xml:space="preserve"> </w:t>
      </w:r>
      <w:r>
        <w:rPr>
          <w:b/>
        </w:rPr>
        <w:t xml:space="preserve">Chapter 3</w:t>
      </w:r>
      <w:r>
        <w:t xml:space="preserve"> </w:t>
      </w:r>
      <w:r>
        <w:t xml:space="preserve">discusses vestibulum eleifend turpis id turpis sollicitudin aliquet.</w:t>
      </w:r>
      <w:r>
        <w:t xml:space="preserve"> </w:t>
      </w:r>
      <w:r>
        <w:rPr>
          <w:b/>
        </w:rPr>
        <w:t xml:space="preserve">Chapter 4</w:t>
      </w:r>
      <w:r>
        <w:t xml:space="preserve"> </w:t>
      </w:r>
      <w:r>
        <w:t xml:space="preserve">shows how phasellus gravida non ex id aliquet. Proin faucibus nibh sit amet augue blandit varius.</w:t>
      </w:r>
    </w:p>
    <w:p>
      <w:pPr>
        <w:pStyle w:val="Heading1"/>
      </w:pPr>
      <w:bookmarkStart w:id="31" w:name="literature-review-with-maths"/>
      <w:bookmarkEnd w:id="31"/>
      <w:r>
        <w:t xml:space="preserve">Literature review, with maths</w:t>
      </w:r>
    </w:p>
    <w:p>
      <w:pPr>
        <w:pStyle w:val="Heading2"/>
      </w:pPr>
      <w:bookmarkStart w:id="32" w:name="introduction"/>
      <w:bookmarkEnd w:id="32"/>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p>
      <w:pPr>
        <w:pStyle w:val="Heading2"/>
      </w:pPr>
      <w:bookmarkStart w:id="33" w:name="the-middle"/>
      <w:bookmarkEnd w:id="33"/>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w:t>
      </w:r>
    </w:p>
    <w:p>
      <w:pPr>
        <w:pStyle w:val="Compact"/>
        <w:numPr>
          <w:numId w:val="1001"/>
          <w:ilvl w:val="0"/>
        </w:numPr>
      </w:pPr>
      <m:oMath>
        <m:r>
          <m:t>f</m:t>
        </m:r>
        <m:r>
          <m:t>(</m:t>
        </m:r>
        <m:r>
          <m:t>x</m:t>
        </m:r>
        <m:r>
          <m:t>)</m:t>
        </m:r>
        <m:r>
          <m:t>=</m:t>
        </m:r>
        <m:r>
          <m:t>a</m:t>
        </m:r>
        <m:sSup>
          <m:e>
            <m:r>
              <m:t>x</m:t>
            </m:r>
          </m:e>
          <m:sup>
            <m:r>
              <m:t>3</m:t>
            </m:r>
          </m:sup>
        </m:sSup>
        <m:r>
          <m:t>+</m:t>
        </m:r>
        <m:r>
          <m:t>b</m:t>
        </m:r>
        <m:sSup>
          <m:e>
            <m:r>
              <m:t>x</m:t>
            </m:r>
          </m:e>
          <m:sup>
            <m:r>
              <m:t>2</m:t>
            </m:r>
          </m:sup>
        </m:sSup>
        <m:r>
          <m:t>+</m:t>
        </m:r>
        <m:r>
          <m:t>c</m:t>
        </m:r>
        <m:r>
          <m:t>x</m:t>
        </m:r>
        <m:r>
          <m:t>+</m:t>
        </m:r>
        <m:r>
          <m:t>d</m:t>
        </m:r>
      </m:oMath>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Pellentesque habitant morbi tristique senectus et netus et malesuada fames ac turpis egestas. Sed faucibus pulvinar volutpat. Ut semper fringilla erat non dapibus. Nunc vitae felis eget purus placerat finibus laoreet ut nibh.</w:t>
      </w:r>
    </w:p>
    <w:p>
      <w:pPr>
        <w:pStyle w:val="Heading2"/>
      </w:pPr>
      <w:bookmarkStart w:id="34" w:name="conclusion"/>
      <w:bookmarkEnd w:id="34"/>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pStyle w:val="Compact"/>
        <w:numPr>
          <w:numId w:val="1002"/>
          <w:ilvl w:val="0"/>
        </w:numPr>
      </w:pPr>
      <w:r>
        <w:t xml:space="preserve">first item in the list</w:t>
      </w:r>
    </w:p>
    <w:p>
      <w:pPr>
        <w:pStyle w:val="Compact"/>
        <w:numPr>
          <w:numId w:val="1002"/>
          <w:ilvl w:val="0"/>
        </w:numPr>
      </w:pPr>
      <w:r>
        <w:t xml:space="preserve">second item in the list</w:t>
      </w:r>
    </w:p>
    <w:p>
      <w:pPr>
        <w:pStyle w:val="Compact"/>
        <w:numPr>
          <w:numId w:val="1002"/>
          <w:ilvl w:val="0"/>
        </w:numPr>
      </w:pPr>
      <w:r>
        <w:t xml:space="preserve">third item in the list</w:t>
      </w:r>
    </w:p>
    <w:p>
      <w:pPr>
        <w:pStyle w:val="Heading1"/>
      </w:pPr>
      <w:bookmarkStart w:id="35" w:name="first-research-study-with-code"/>
      <w:bookmarkEnd w:id="35"/>
      <w:r>
        <w:t xml:space="preserve">First research study, with code</w:t>
      </w:r>
    </w:p>
    <w:p>
      <w:pPr>
        <w:pStyle w:val="Heading2"/>
      </w:pPr>
      <w:bookmarkStart w:id="36" w:name="introduction-1"/>
      <w:bookmarkEnd w:id="36"/>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p>
      <w:pPr>
        <w:pStyle w:val="Heading2"/>
      </w:pPr>
      <w:bookmarkStart w:id="37" w:name="method"/>
      <w:bookmarkEnd w:id="37"/>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p>
      <w:pPr>
        <w:pStyle w:val="Heading3"/>
      </w:pPr>
      <w:bookmarkStart w:id="38" w:name="subsection-1-with-example-code-block"/>
      <w:bookmarkEnd w:id="38"/>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 "`" 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type="textWrapping"/>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p>
      <w:pPr>
        <w:pStyle w:val="Heading3"/>
      </w:pPr>
      <w:bookmarkStart w:id="39" w:name="subsection-2"/>
      <w:bookmarkEnd w:id="39"/>
      <w:r>
        <w:t xml:space="preserve">Subsection 2</w:t>
      </w:r>
    </w:p>
    <w:p>
      <w:pPr>
        <w:pStyle w:val="FirstParagraph"/>
      </w:pPr>
      <w:r>
        <w:t xml:space="preserve">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p>
      <w:pPr>
        <w:pStyle w:val="Heading2"/>
      </w:pPr>
      <w:bookmarkStart w:id="40" w:name="results"/>
      <w:bookmarkEnd w:id="40"/>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p>
      <w:pPr>
        <w:pStyle w:val="Heading2"/>
      </w:pPr>
      <w:bookmarkStart w:id="41" w:name="discussion"/>
      <w:bookmarkEnd w:id="41"/>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p>
      <w:pPr>
        <w:pStyle w:val="Heading2"/>
      </w:pPr>
      <w:bookmarkStart w:id="42" w:name="conclusion-1"/>
      <w:bookmarkEnd w:id="42"/>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p>
      <w:pPr>
        <w:pStyle w:val="Heading1"/>
      </w:pPr>
      <w:bookmarkStart w:id="43" w:name="research-containing-a-figure"/>
      <w:bookmarkEnd w:id="43"/>
      <w:r>
        <w:t xml:space="preserve">Research containing a figure</w:t>
      </w:r>
    </w:p>
    <w:p>
      <w:pPr>
        <w:pStyle w:val="Heading2"/>
      </w:pPr>
      <w:bookmarkStart w:id="44" w:name="introduction-2"/>
      <w:bookmarkEnd w:id="44"/>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p>
      <w:pPr>
        <w:pStyle w:val="Heading2"/>
      </w:pPr>
      <w:bookmarkStart w:id="45" w:name="method-1"/>
      <w:bookmarkEnd w:id="45"/>
      <w:r>
        <w:t xml:space="preserve">Method</w:t>
      </w:r>
    </w:p>
    <w:p>
      <w:pPr>
        <w:pStyle w:val="FirstParagraph"/>
      </w:pPr>
      <w:r>
        <w:t xml:space="preserve">Donec imperdiet, lectus vestibulum sagittis tempus, turpis dolor euismod justo, vel tempus neque libero sit amet tortor. Nam cursus commodo tincidunt.</w:t>
      </w:r>
    </w:p>
    <w:p>
      <w:pPr>
        <w:pStyle w:val="Heading3"/>
      </w:pPr>
      <w:bookmarkStart w:id="46" w:name="subsection-1"/>
      <w:bookmarkEnd w:id="46"/>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p>
      <w:pPr>
        <w:pStyle w:val="Heading3"/>
      </w:pPr>
      <w:bookmarkStart w:id="47" w:name="subsection-2-1"/>
      <w:bookmarkEnd w:id="47"/>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p>
      <w:pPr>
        <w:pStyle w:val="Heading2"/>
      </w:pPr>
      <w:bookmarkStart w:id="48" w:name="results-1"/>
      <w:bookmarkEnd w:id="48"/>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p>
      <w:pPr>
        <w:pStyle w:val="Heading2"/>
      </w:pPr>
      <w:bookmarkStart w:id="49" w:name="discussion-1"/>
      <w:bookmarkEnd w:id="49"/>
      <w:r>
        <w:t xml:space="preserve">Discussion</w:t>
      </w:r>
    </w:p>
    <w:p>
      <w:pPr>
        <w:pStyle w:val="FirstParagraph"/>
      </w:pPr>
      <w:r>
        <w:t xml:space="preserve">Figure</w:t>
      </w:r>
      <w:r>
        <w:t xml:space="preserve"> </w:t>
      </w:r>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FigureWithCaption"/>
      </w:pPr>
      <w:r>
        <w:drawing>
          <wp:inline>
            <wp:extent cx="3810000" cy="2540000"/>
            <wp:effectExtent b="0" l="0" r="0" t="0"/>
            <wp:docPr descr="RV Calypso is a former British Royal Navy minesweeper converted into a research vessel for the oceanographic researcher Jacques-Yves Cousteau. It was equipped with a mobile laboratory for underwater field research. "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RV Calypso is a former British Royal Navy minesweeper converted into a research vessel for the oceanographic researcher Jacques-Yves Cousteau. It was equipped with a mobile laboratory for underwater field research.</w:t>
      </w:r>
      <w:r>
        <w:t xml:space="preserve"> </w:t>
      </w:r>
    </w:p>
    <w:p>
      <w:pPr>
        <w:pStyle w:val="Heading2"/>
      </w:pPr>
      <w:bookmarkStart w:id="51" w:name="conclusion-2"/>
      <w:bookmarkEnd w:id="51"/>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p>
      <w:pPr>
        <w:pStyle w:val="Heading1"/>
      </w:pPr>
      <w:bookmarkStart w:id="52" w:name="research-containing-a-table"/>
      <w:bookmarkEnd w:id="52"/>
      <w:r>
        <w:t xml:space="preserve">Research containing a table</w:t>
      </w:r>
    </w:p>
    <w:p>
      <w:pPr>
        <w:pStyle w:val="Heading2"/>
      </w:pPr>
      <w:bookmarkStart w:id="53" w:name="introduction-3"/>
      <w:bookmarkEnd w:id="53"/>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p>
      <w:pPr>
        <w:pStyle w:val="Heading2"/>
      </w:pPr>
      <w:bookmarkStart w:id="54" w:name="method-2"/>
      <w:bookmarkEnd w:id="54"/>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p>
      <w:pPr>
        <w:pStyle w:val="Heading3"/>
      </w:pPr>
      <w:bookmarkStart w:id="55" w:name="subsection-1-1"/>
      <w:bookmarkEnd w:id="55"/>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p>
      <w:pPr>
        <w:pStyle w:val="Heading3"/>
      </w:pPr>
      <w:bookmarkStart w:id="56" w:name="subsection-2-2"/>
      <w:bookmarkEnd w:id="56"/>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p>
      <w:pPr>
        <w:pStyle w:val="Heading2"/>
      </w:pPr>
      <w:bookmarkStart w:id="57" w:name="results-2"/>
      <w:bookmarkEnd w:id="57"/>
      <w:r>
        <w:t xml:space="preserve">Results</w:t>
      </w:r>
    </w:p>
    <w:p>
      <w:pPr>
        <w:pStyle w:val="FirstParagraph"/>
      </w:pPr>
      <w:r>
        <w:t xml:space="preserve">Table</w:t>
      </w:r>
      <w:r>
        <w:t xml:space="preserve"> </w:t>
      </w:r>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p>
      <w:pPr>
        <w:pStyle w:val="TableCaption"/>
      </w:pPr>
      <w:r>
        <w:t xml:space="preserve">This is the table caption. Suspendisse blandit dolor sed tellus venenatis, venenatis fringilla turpis pretium.</w:t>
      </w:r>
      <w:r>
        <w:t xml:space="preserve"> </w:t>
      </w:r>
    </w:p>
    <w:tbl>
      <w:tblPr>
        <w:tblStyle w:val="TableNormal"/>
        <w:tblW w:type="pct" w:w="4375.0"/>
        <w:tblLook w:firstRow="1"/>
        <w:tblCaption w:val="This is the table caption. Suspendisse blandit dolor sed tellus venenatis, venenatis fringilla turpis pretium. "/>
      </w:tblPr>
      <w:tblGrid>
        <w:gridCol w:w="2200"/>
        <w:gridCol w:w="2640"/>
        <w:gridCol w:w="2090"/>
      </w:tblGrid>
      <w:tr>
        <w:trPr>
          <w:cnfStyle w:firstRow="1"/>
        </w:trPr>
        <w:tc>
          <w:tcPr>
            <w:tcBorders>
              <w:bottom w:val="single"/>
            </w:tcBorders>
            <w:vAlign w:val="bottom"/>
          </w:tcPr>
          <w:p>
            <w:pPr>
              <w:pStyle w:val="Compact"/>
              <w:jc w:val="left"/>
            </w:pPr>
            <w:r>
              <w:t xml:space="preserve">Column 1</w:t>
            </w:r>
          </w:p>
        </w:tc>
        <w:tc>
          <w:tcPr>
            <w:tcBorders>
              <w:bottom w:val="single"/>
            </w:tcBorders>
            <w:vAlign w:val="bottom"/>
          </w:tcPr>
          <w:p>
            <w:pPr>
              <w:pStyle w:val="Compact"/>
              <w:jc w:val="left"/>
            </w:pPr>
            <w:r>
              <w:t xml:space="preserve">Column 2</w:t>
            </w:r>
          </w:p>
        </w:tc>
        <w:tc>
          <w:tcPr>
            <w:tcBorders>
              <w:bottom w:val="single"/>
            </w:tcBorders>
            <w:vAlign w:val="bottom"/>
          </w:tcPr>
          <w:p>
            <w:pPr>
              <w:pStyle w:val="Compact"/>
              <w:jc w:val="left"/>
            </w:pPr>
            <w:r>
              <w:t xml:space="preserve">Column 3</w:t>
            </w:r>
          </w:p>
        </w:tc>
      </w:tr>
      <w:tr>
        <w:tc>
          <w:p>
            <w:pPr>
              <w:pStyle w:val="Compact"/>
              <w:jc w:val="left"/>
            </w:pPr>
            <w:r>
              <w:t xml:space="preserve">Row 1</w:t>
            </w:r>
          </w:p>
        </w:tc>
        <w:tc>
          <w:p>
            <w:pPr>
              <w:pStyle w:val="Compact"/>
              <w:jc w:val="left"/>
            </w:pPr>
            <w:r>
              <w:t xml:space="preserve">0.1</w:t>
            </w:r>
          </w:p>
        </w:tc>
        <w:tc>
          <w:p>
            <w:pPr>
              <w:pStyle w:val="Compact"/>
              <w:jc w:val="left"/>
            </w:pPr>
            <w:r>
              <w:t xml:space="preserve">0.2</w:t>
            </w:r>
          </w:p>
        </w:tc>
      </w:tr>
      <w:tr>
        <w:tc>
          <w:p>
            <w:pPr>
              <w:pStyle w:val="Compact"/>
              <w:jc w:val="left"/>
            </w:pPr>
            <w:r>
              <w:t xml:space="preserve">Row 2</w:t>
            </w:r>
          </w:p>
        </w:tc>
        <w:tc>
          <w:p>
            <w:pPr>
              <w:pStyle w:val="Compact"/>
              <w:jc w:val="left"/>
            </w:pPr>
            <w:r>
              <w:t xml:space="preserve">0.3</w:t>
            </w:r>
          </w:p>
        </w:tc>
        <w:tc>
          <w:p>
            <w:pPr>
              <w:pStyle w:val="Compact"/>
              <w:jc w:val="left"/>
            </w:pPr>
            <w:r>
              <w:t xml:space="preserve">0.3</w:t>
            </w:r>
          </w:p>
        </w:tc>
      </w:tr>
      <w:tr>
        <w:tc>
          <w:p>
            <w:pPr>
              <w:pStyle w:val="Compact"/>
              <w:jc w:val="left"/>
            </w:pPr>
            <w:r>
              <w:t xml:space="preserve">Row 3</w:t>
            </w:r>
          </w:p>
        </w:tc>
        <w:tc>
          <w:p>
            <w:pPr>
              <w:pStyle w:val="Compact"/>
              <w:jc w:val="left"/>
            </w:pPr>
            <w:r>
              <w:t xml:space="preserve">0.4</w:t>
            </w:r>
          </w:p>
        </w:tc>
        <w:tc>
          <w:p>
            <w:pPr>
              <w:pStyle w:val="Compact"/>
              <w:jc w:val="left"/>
            </w:pPr>
            <w:r>
              <w:t xml:space="preserve">0.4</w:t>
            </w:r>
          </w:p>
        </w:tc>
      </w:tr>
      <w:tr>
        <w:tc>
          <w:p>
            <w:pPr>
              <w:pStyle w:val="Compact"/>
              <w:jc w:val="left"/>
            </w:pPr>
            <w:r>
              <w:t xml:space="preserve">Row 4</w:t>
            </w:r>
          </w:p>
        </w:tc>
        <w:tc>
          <w:p>
            <w:pPr>
              <w:pStyle w:val="Compact"/>
              <w:jc w:val="left"/>
            </w:pPr>
            <w:r>
              <w:t xml:space="preserve">0.5</w:t>
            </w:r>
          </w:p>
        </w:tc>
        <w:tc>
          <w:p>
            <w:pPr>
              <w:pStyle w:val="Compact"/>
              <w:jc w:val="left"/>
            </w:pPr>
            <w:r>
              <w:t xml:space="preserve">0.6</w:t>
            </w:r>
          </w:p>
        </w:tc>
      </w:tr>
    </w:tbl>
    <w:p>
      <w:pPr>
        <w:pStyle w:val="Heading2"/>
      </w:pPr>
      <w:bookmarkStart w:id="58" w:name="discussion-2"/>
      <w:bookmarkEnd w:id="58"/>
      <w:r>
        <w:t xml:space="preserve">Discussion</w:t>
      </w:r>
    </w:p>
    <w:p>
      <w:pPr>
        <w:pStyle w:val="FirstParagraph"/>
      </w:pPr>
      <w:r>
        <w:t xml:space="preserve">This is the discussion.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p>
      <w:pPr>
        <w:pStyle w:val="Heading2"/>
      </w:pPr>
      <w:bookmarkStart w:id="59" w:name="conclusion-3"/>
      <w:bookmarkEnd w:id="59"/>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p>
      <w:pPr>
        <w:pStyle w:val="Heading1"/>
      </w:pPr>
      <w:bookmarkStart w:id="60" w:name="final-research-study"/>
      <w:bookmarkEnd w:id="60"/>
      <w:r>
        <w:t xml:space="preserve">Final research study</w:t>
      </w:r>
    </w:p>
    <w:p>
      <w:pPr>
        <w:pStyle w:val="Heading2"/>
      </w:pPr>
      <w:bookmarkStart w:id="61" w:name="introduction-4"/>
      <w:bookmarkEnd w:id="61"/>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p>
      <w:pPr>
        <w:pStyle w:val="Heading2"/>
      </w:pPr>
      <w:bookmarkStart w:id="62" w:name="method-3"/>
      <w:bookmarkEnd w:id="62"/>
      <w:r>
        <w:t xml:space="preserve">Method</w:t>
      </w:r>
    </w:p>
    <w:p>
      <w:pPr>
        <w:pStyle w:val="FirstParagraph"/>
      </w:pPr>
      <w:r>
        <w:t xml:space="preserve">In tincidunt viverra dolor, ac pharetra tellus faucibus eget. Pellentesque tempor a enim nec venenatis. Morbi blandit magna imperdiet posuere auctor. Maecenas in maximus est.</w:t>
      </w:r>
    </w:p>
    <w:p>
      <w:pPr>
        <w:pStyle w:val="Heading3"/>
      </w:pPr>
      <w:bookmarkStart w:id="63" w:name="subsection-1-2"/>
      <w:bookmarkEnd w:id="63"/>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p>
      <w:pPr>
        <w:pStyle w:val="Heading3"/>
      </w:pPr>
      <w:bookmarkStart w:id="64" w:name="subsection-2-3"/>
      <w:bookmarkEnd w:id="64"/>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p>
      <w:pPr>
        <w:pStyle w:val="Heading2"/>
      </w:pPr>
      <w:bookmarkStart w:id="65" w:name="results-3"/>
      <w:bookmarkEnd w:id="65"/>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p>
      <w:pPr>
        <w:pStyle w:val="Heading2"/>
      </w:pPr>
      <w:bookmarkStart w:id="66" w:name="discussion-3"/>
      <w:bookmarkEnd w:id="66"/>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p>
      <w:pPr>
        <w:pStyle w:val="Heading2"/>
      </w:pPr>
      <w:bookmarkStart w:id="67" w:name="conclusion-4"/>
      <w:bookmarkEnd w:id="67"/>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p>
      <w:pPr>
        <w:pStyle w:val="Heading1"/>
      </w:pPr>
      <w:bookmarkStart w:id="68" w:name="conclusion-5"/>
      <w:bookmarkEnd w:id="68"/>
      <w:r>
        <w:t xml:space="preserve">Conclusion</w:t>
      </w:r>
    </w:p>
    <w:p>
      <w:pPr>
        <w:pStyle w:val="Heading2"/>
      </w:pPr>
      <w:bookmarkStart w:id="69" w:name="thesis-summary"/>
      <w:bookmarkEnd w:id="69"/>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p>
      <w:pPr>
        <w:pStyle w:val="Heading2"/>
      </w:pPr>
      <w:bookmarkStart w:id="70" w:name="future-work"/>
      <w:bookmarkEnd w:id="70"/>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Heading1"/>
      </w:pPr>
      <w:bookmarkStart w:id="71" w:name="appendix-1-some-extra-stuff"/>
      <w:bookmarkEnd w:id="71"/>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p>
      <w:pPr>
        <w:pStyle w:val="Heading1"/>
      </w:pPr>
      <w:bookmarkStart w:id="72" w:name="appendix-2-some-more-extra-stuff"/>
      <w:bookmarkEnd w:id="72"/>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p>
      <w:pPr>
        <w:pStyle w:val="BodyText"/>
      </w:pPr>
    </w:p>
    <w:p>
      <w:pPr>
        <w:pStyle w:val="Heading1"/>
      </w:pPr>
      <w:bookmarkStart w:id="73" w:name="references"/>
      <w:bookmarkEnd w:id="73"/>
      <w:r>
        <w:t xml:space="preserve">References</w:t>
      </w:r>
    </w:p>
    <w:p>
      <w:pPr>
        <w:pStyle w:val="Bibliography"/>
      </w:pPr>
      <w:r>
        <w:t xml:space="preserve">Cousteau Jacques &amp; Dugan James, 1963.</w:t>
      </w:r>
      <w:r>
        <w:t xml:space="preserve"> </w:t>
      </w:r>
      <w:r>
        <w:rPr>
          <w:i/>
        </w:rPr>
        <w:t xml:space="preserve">The Living Sea: by Jacques-Yves Cousteau</w:t>
      </w:r>
      <w:r>
        <w:t xml:space="preserve">, London: Hamish Hamilton.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7eece4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331">
    <w:nsid w:val="7964819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9fc164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2018-01-22T12:29:13Z</dcterms:created>
  <dcterms:modified xsi:type="dcterms:W3CDTF">2018-01-22T12:29:13Z</dcterms:modified>
</cp:coreProperties>
</file>